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5B43" w14:textId="77777777" w:rsidR="00BD7514" w:rsidRPr="005F0A6E" w:rsidRDefault="00476C13" w:rsidP="006F687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A6E">
        <w:rPr>
          <w:rFonts w:ascii="Times New Roman" w:hAnsi="Times New Roman" w:cs="Times New Roman"/>
          <w:b/>
          <w:bCs/>
          <w:sz w:val="24"/>
          <w:szCs w:val="24"/>
        </w:rPr>
        <w:t xml:space="preserve">„Vonjuk szorosabbra a testvériskolai együttműködésünket” </w:t>
      </w:r>
      <w:r w:rsidR="009254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0A6E">
        <w:rPr>
          <w:rFonts w:ascii="Times New Roman" w:hAnsi="Times New Roman" w:cs="Times New Roman"/>
          <w:b/>
          <w:bCs/>
          <w:sz w:val="24"/>
          <w:szCs w:val="24"/>
        </w:rPr>
        <w:t>Határtalanul pályázat</w:t>
      </w:r>
      <w:r w:rsidR="00651409">
        <w:rPr>
          <w:rFonts w:ascii="Times New Roman" w:hAnsi="Times New Roman" w:cs="Times New Roman"/>
          <w:b/>
          <w:bCs/>
          <w:sz w:val="24"/>
          <w:szCs w:val="24"/>
        </w:rPr>
        <w:t>unk</w:t>
      </w:r>
      <w:r w:rsidRPr="005F0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409">
        <w:rPr>
          <w:rFonts w:ascii="Times New Roman" w:hAnsi="Times New Roman" w:cs="Times New Roman"/>
          <w:b/>
          <w:bCs/>
          <w:sz w:val="24"/>
          <w:szCs w:val="24"/>
        </w:rPr>
        <w:t>megvalósulása</w:t>
      </w:r>
    </w:p>
    <w:p w14:paraId="2514D1D6" w14:textId="77777777" w:rsidR="00FD7DAA" w:rsidRPr="005F0A6E" w:rsidRDefault="00FD7DAA" w:rsidP="006F68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2D6EF" w14:textId="12C4B537" w:rsidR="0045732B" w:rsidRDefault="00FD7DAA" w:rsidP="006F6871">
      <w:pPr>
        <w:spacing w:after="0" w:line="276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„Vonjuk szorosabbra a testvériskolai együttműködésünket” </w:t>
      </w:r>
      <w:r w:rsid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című és </w:t>
      </w:r>
      <w:r w:rsidR="0045732B" w:rsidRPr="0045732B">
        <w:rPr>
          <w:rFonts w:ascii="Times New Roman" w:hAnsi="Times New Roman" w:cs="Times New Roman"/>
          <w:sz w:val="24"/>
          <w:szCs w:val="24"/>
        </w:rPr>
        <w:t>HAT-19-02-0306</w:t>
      </w:r>
      <w:r w:rsidR="0045732B">
        <w:rPr>
          <w:rFonts w:ascii="Times New Roman" w:hAnsi="Times New Roman" w:cs="Times New Roman"/>
          <w:sz w:val="24"/>
          <w:szCs w:val="24"/>
        </w:rPr>
        <w:t xml:space="preserve"> kóddal ellátott</w:t>
      </w:r>
      <w:r w:rsidR="0045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Határtalanul programunkat a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gyergyószentmiklósi Fogaras</w:t>
      </w:r>
      <w:r w:rsidR="0095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Mihály Műszaki</w:t>
      </w:r>
      <w:r w:rsidR="00E95190" w:rsidRP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Líceum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testvériskolánkkal közösen </w:t>
      </w:r>
      <w:r w:rsidR="009F2A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pályáztuk és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valósítottuk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="009F2A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Az első turnusra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2019. október 24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F7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28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F7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</w:t>
      </w:r>
      <w:r w:rsidR="009F2A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került sor, amikor a félegyházi tanulókkal utazhattunk Gyergyószentmiklósra, a második turnus pedig most került kivitelezésre </w:t>
      </w:r>
      <w:r w:rsidR="009F2AC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2022. augusztus 18. és 22. között, </w:t>
      </w:r>
      <w:r w:rsidR="004573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ekkor</w:t>
      </w:r>
      <w:r w:rsidR="009F2AC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gyergyói</w:t>
      </w:r>
      <w:r w:rsidR="004573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tanulók és </w:t>
      </w:r>
      <w:r w:rsidR="006F68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tanár </w:t>
      </w:r>
      <w:r w:rsidR="004573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kollégák ismerhették meg </w:t>
      </w:r>
      <w:r w:rsidR="001E3D1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Kiskunf</w:t>
      </w:r>
      <w:r w:rsidR="004573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élegyházát és a Kossuth Lajos Szakképző Iskolát</w:t>
      </w:r>
      <w:r w:rsidR="008F7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57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FBC60A6" w14:textId="37EDB4AE" w:rsidR="0045732B" w:rsidRDefault="0045732B" w:rsidP="006F6871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067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5 napig tartó tanulmányi kirándulás és tapasztalatcsere </w:t>
      </w:r>
      <w:r w:rsidR="00341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mindkét iskola</w:t>
      </w:r>
      <w:r w:rsidR="009F50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52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számára fontos eredmény,</w:t>
      </w:r>
      <w:r w:rsidR="003B13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mert már régóta terveztük és 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járványhelyzet enyhülésével nagyon </w:t>
      </w:r>
      <w:r w:rsidR="003B13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vártuk, hogy megvalósíthassuk. Projektünk a</w:t>
      </w:r>
      <w:r w:rsidR="00352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pedagógiai és szakmai kapcsolatok elmélyülését és </w:t>
      </w:r>
      <w:r w:rsidR="009F50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épülését</w:t>
      </w:r>
      <w:r w:rsidR="003418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</w:t>
      </w:r>
      <w:r w:rsidR="003B13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iskoláink között, a program a szakmai bemutatók és eszmecserék mellett, meg </w:t>
      </w:r>
      <w:r w:rsidR="000340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volt tű</w:t>
      </w:r>
      <w:r w:rsidR="003B13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zdelve hely- és országismereti, valamint szabadidős programokkal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6F68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helyi tanulókkal is összeismerkedhettek a gyergyóiak</w:t>
      </w:r>
      <w:r w:rsidR="00C97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F50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67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csoportban mechatronikát, vallásturizmust, autószerelést</w:t>
      </w:r>
      <w:r w:rsidR="006F68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6F68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víz-gáz szerelést</w:t>
      </w:r>
      <w:r w:rsidR="001767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fodrászatot tanuló diákok</w:t>
      </w:r>
      <w:r w:rsidR="001E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vettek részt.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           </w:t>
      </w:r>
      <w:r w:rsidR="00C97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97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érkezés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után, 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felfrissítő vacsor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 követően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csapatépítő 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játékot tartottunk, ahol sok minden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humoros dolgokat is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megtudhattunk egymásról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jobban megismerhették egymást</w:t>
      </w:r>
      <w:r w:rsidR="00FE2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fiatalok és a kollégák</w:t>
      </w:r>
      <w:r w:rsidR="00947F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8D48144" w14:textId="454331DE" w:rsidR="00856852" w:rsidRDefault="00947F3C" w:rsidP="006F6871">
      <w:pPr>
        <w:spacing w:after="0" w:line="276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Második nap, </w:t>
      </w:r>
      <w:r w:rsidR="00D51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pénteke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 </w:t>
      </w:r>
      <w:r w:rsidR="00D51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iskolabemutatók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</w:t>
      </w:r>
      <w:r w:rsidR="00D51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céglátogatásokkal kezdtük a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szakmai programokat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Meglátogattuk a Magyar Villamos Művek kiskunfélegyházi hegesztő és villamos gyakorlati és elméleti tanműhelye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majd 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41E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iskolai fodrász, cukrász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szociális</w:t>
      </w:r>
      <w:r w:rsidR="000340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gondozó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tanműhelyek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kerültek sorra. 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B7A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városháza szecessziós stílusú dísztermét 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építési viszontagságait helyi idegenvezető segítségével 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csodálhatt</w:t>
      </w:r>
      <w:r w:rsidR="001E3D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meg. A sok érdekes adat és 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építészeti látnivalókban 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bővelkedő 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 után, az iskolában ebédeltünk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továbbiakban a </w:t>
      </w:r>
      <w:r w:rsidR="00D41F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Kiskun múzeum </w:t>
      </w:r>
      <w:r w:rsidR="002D2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fegyverkiállítását, a középkori berendezésű kápolnáját, a korhű és élőben működtetett</w:t>
      </w:r>
      <w:r w:rsidR="000340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előttünk is bemutatott</w:t>
      </w:r>
      <w:r w:rsidR="002D2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kovácsműhelyt</w:t>
      </w:r>
      <w:r w:rsidR="002D2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figyelhették meg a tanulók, ahol rövid idő alatt két patkót is készített a kovács. A </w:t>
      </w:r>
      <w:r w:rsidR="00085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múzeumi programok után a 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</w:t>
      </w:r>
      <w:r w:rsidR="005448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yú</w:t>
      </w:r>
      <w:r w:rsidR="005448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E32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ház és a Petőfi szobor megismerése következett, hiszen Petőfi Sándor és Móra Ferenc </w:t>
      </w:r>
      <w:r w:rsidR="005448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városában fogadtuk vendégeinket. Később a </w:t>
      </w:r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Félegyházi Termál Parkfürdőben </w:t>
      </w:r>
      <w:r w:rsidR="008568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hűsölhettek</w:t>
      </w:r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 a vendégek a</w:t>
      </w:r>
      <w:r w:rsidR="005448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év</w:t>
      </w:r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legmelegebb</w:t>
      </w:r>
      <w:r w:rsidR="005448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jének</w:t>
      </w:r>
      <w:proofErr w:type="spellEnd"/>
      <w:r w:rsidR="00A7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kikiáltott nyári nap</w:t>
      </w:r>
      <w:r w:rsidR="008568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során. Szemmel láthatóan nagyon jól érezték magukat a </w:t>
      </w:r>
      <w:r w:rsidR="000340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termálvízben</w:t>
      </w:r>
      <w:r w:rsidR="008568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600 km-ről érkezett székelyföldi fiatalok és tanáraik egyaránt.</w:t>
      </w:r>
    </w:p>
    <w:p w14:paraId="1B6FFA0D" w14:textId="77777777" w:rsidR="00947F3C" w:rsidRDefault="00856852" w:rsidP="006F6871">
      <w:pPr>
        <w:spacing w:after="0" w:line="276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Szombaton megérkezett a hónapok óta várva várt esős idő és a lehűlés. Nevetve jegyeztük meg, hogy ezt </w:t>
      </w:r>
      <w:r w:rsidR="000340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gyergyóiak hozták a Keleti-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Kárpátokból, hisz ott már korábban beindultak az esők. Az időjárási rendszerek nem épp így működnek, de ha felfedezzük a valódi összefüggést, akkor már csak emiatt is gyakrabban 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őket meghív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élegyházára.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       A szombat délelőtt további ismerk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edéssel és közös munkával, fotó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montázsok elkészítésével és játékokkal telt. A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államalapítás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közösen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ünnep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eltük, részt vettünk a Félegyházi Napok ünnepi rendezvényein, amit kissé megzavart az eső. Jutott idő strandolásra, amennyire az eső 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engedte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városnézésre és este a Magna Cum Laude koncert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 zártu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nk. </w:t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is egy sűrű nap volt.</w:t>
      </w:r>
      <w:r w:rsidR="00591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3C2E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A16E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1D8913A" w14:textId="77777777" w:rsidR="009F5091" w:rsidRDefault="001767E6" w:rsidP="006F6871">
      <w:pPr>
        <w:spacing w:after="0" w:line="276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Vasárnap szentmisével kezdtük a programot a Szent István</w:t>
      </w:r>
      <w:r w:rsidR="002E4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templomban, után</w:t>
      </w:r>
      <w:r w:rsidR="00E7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Márton Arnold gyergyószentmiklósi születésű papbácsi fogadott minket két mise között. </w:t>
      </w:r>
      <w:r w:rsidR="00E7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2E4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egismerhettük </w:t>
      </w:r>
      <w:r w:rsidR="00E7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általa </w:t>
      </w:r>
      <w:r w:rsidR="002E4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templomépítés körülményeit, megtudhattuk miként épült a kéttornyú templom</w:t>
      </w:r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="002E4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halhattunk egy kicsit a félegyházi közösség múltjáról</w:t>
      </w:r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középkori pusztításokról és az újkori újjászületésről, fejlődésről</w:t>
      </w:r>
      <w:r w:rsidR="00E72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egyházmegye kiépüléséről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Délután a </w:t>
      </w:r>
      <w:proofErr w:type="spellStart"/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majsai</w:t>
      </w:r>
      <w:proofErr w:type="spellEnd"/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</w:t>
      </w:r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nathermál</w:t>
      </w:r>
      <w:proofErr w:type="spellEnd"/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</w:t>
      </w:r>
      <w:proofErr w:type="spellEnd"/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és Élményfürdőben szereztek 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újfajta </w:t>
      </w:r>
      <w:r w:rsidR="000957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vízi</w:t>
      </w:r>
      <w:r w:rsidR="00AC2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tapasztalatot és </w:t>
      </w:r>
      <w:r w:rsidR="000957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="00EC7D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lményeket a vendégek. Nagyon sok gyergyói tanuló most volt először ilyen létesítményben </w:t>
      </w:r>
      <w:r w:rsidR="007E0A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kirobbanó örömmel vették igén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ybe a vízi csúszdákat, a hullám</w:t>
      </w:r>
      <w:r w:rsidR="007E0A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medencét</w:t>
      </w:r>
      <w:r w:rsidR="000957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majd</w:t>
      </w:r>
      <w:r w:rsidR="007E0A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pihentek meg a termálmedencékben. </w:t>
      </w:r>
    </w:p>
    <w:p w14:paraId="5C482301" w14:textId="77777777" w:rsidR="009F5091" w:rsidRDefault="0009572C" w:rsidP="006F6871">
      <w:pPr>
        <w:spacing w:after="0" w:line="276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Vacsora után búcsúestet tartottunk, mely során a gyerekek zenéltek, társas játékokat játszo</w:t>
      </w:r>
      <w:r w:rsidR="00D97A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tak és </w:t>
      </w:r>
      <w:r w:rsidR="00BF4B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énekeltek.</w:t>
      </w:r>
      <w:r w:rsidR="00AC2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iskolák vezetői és kísérőtanárok ezalatt kiértékelték és sikeresnek ítélték a megvalósult szakmai programokat, majd további együttműködési lehetőségeket vitattak meg. Nagy lehetőség rejlik a testvériskolai együttműködésünkben, mert a mechatronika, villanyszerelő, autószerelő, asztalos, ács, fodrászat és szépészet terén rengeteg közös pont van,</w:t>
      </w:r>
      <w:r w:rsidR="000A0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hasonló kihívásokkal nézünk szembe. A szorosabb együttműködésnek köszönhetően</w:t>
      </w:r>
      <w:r w:rsidR="00AC2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0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új </w:t>
      </w:r>
      <w:r w:rsidR="00AC2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szakmai és módszertani </w:t>
      </w:r>
      <w:r w:rsidR="000A0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megoldásokat tudunk átvenni egymástól, amit nagyban elő tud segíteni egy valós igényekre, konkrét kérdésekre épülő tapasztalatcsere. Megállapítottuk, hogy iskoláinkat is vonz</w:t>
      </w:r>
      <w:r w:rsidR="00D97A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</w:t>
      </w:r>
      <w:r w:rsidR="000A0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bbá teszi</w:t>
      </w:r>
      <w:r w:rsidR="00D97A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szakmailag </w:t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</w:t>
      </w:r>
      <w:r w:rsidR="00D97A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megerősíti, ha felkészültebb tanulóink csereprogram keretében 1-2 hetet a másik iskolában és az ottani cégeknél </w:t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dolgozhatnak és </w:t>
      </w:r>
      <w:r w:rsidR="00D97A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szerezhetnek tapasztalatot.</w:t>
      </w:r>
      <w:r w:rsidR="00AC2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est végén a gyergyóiak megköszönték a vendéglátást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jelezték, hogy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nagyon jól érezték magukat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Kiskunfélegyházán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sok érdekességet tanultak</w:t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további együttműködés reményében</w:t>
      </w:r>
      <w:r w:rsidR="005662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elbúcsúztak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házigazdáktól</w:t>
      </w:r>
      <w:r w:rsidR="005662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D5A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Hétf</w:t>
      </w:r>
      <w:r w:rsidR="005662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őn korán reggel indult a csapat Budapestre, ahol Lezsák Sándor országgyűlési alelnök, térségünk parlamenti képviselőjének jóvoltából a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</w:t>
      </w:r>
      <w:r w:rsidR="005662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Országház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="005662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idegenvezetővel megtekintették a világ harmadik legnagyobb és általunk legszebbnek tartott Parlamentjét. A gyűléstermek, karzatok, mennyezetek, lépcsőházak és folyósók 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aranyozott, </w:t>
      </w:r>
      <w:r w:rsidR="000830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íszítésének és 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motívum világának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bemuta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tása után a Szent Koronát és a K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upolatermet csodálhatták meg. Budapest szépségéből és forgatagából is sikerült egy kis 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ízelítőt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nyerniük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majd egy kis Duna</w:t>
      </w:r>
      <w:r w:rsidR="006905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5D3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parti hangulatos séta után hazaindultak Gyergyószentmiklósra.</w:t>
      </w:r>
      <w:r w:rsidR="000D3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3D6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673BB66" w14:textId="77777777" w:rsidR="00D97AAF" w:rsidRDefault="00D97AAF" w:rsidP="006F68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E91052" w14:textId="77777777" w:rsidR="00D97AAF" w:rsidRDefault="00D97AAF" w:rsidP="006F68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23F293" w14:textId="77777777" w:rsidR="00D97AAF" w:rsidRDefault="00D97AAF" w:rsidP="006F68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31E8D1" w14:textId="0702CA62" w:rsidR="00FD7DAA" w:rsidRPr="00FD7DAA" w:rsidRDefault="00FD7DAA" w:rsidP="005448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Kiskunfélegyháza, 20</w:t>
      </w:r>
      <w:r w:rsidR="005448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22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.0</w:t>
      </w:r>
      <w:r w:rsidR="005448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5448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25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                      </w:t>
      </w:r>
      <w:r w:rsidR="00687F2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Magyari Levente, </w:t>
      </w:r>
      <w:r w:rsidR="00687F2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programfelelős</w:t>
      </w:r>
    </w:p>
    <w:p w14:paraId="70BD62E7" w14:textId="77777777" w:rsidR="00FD7DAA" w:rsidRPr="005F0A6E" w:rsidRDefault="00FD7DAA" w:rsidP="006F68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D7DAA" w:rsidRPr="005F0A6E" w:rsidSect="001E7695">
      <w:footerReference w:type="default" r:id="rId7"/>
      <w:pgSz w:w="11906" w:h="16838"/>
      <w:pgMar w:top="1417" w:right="110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A00E" w14:textId="77777777" w:rsidR="005742B0" w:rsidRDefault="005742B0" w:rsidP="00064E00">
      <w:pPr>
        <w:spacing w:after="0" w:line="240" w:lineRule="auto"/>
      </w:pPr>
      <w:r>
        <w:separator/>
      </w:r>
    </w:p>
  </w:endnote>
  <w:endnote w:type="continuationSeparator" w:id="0">
    <w:p w14:paraId="030C4C94" w14:textId="77777777" w:rsidR="005742B0" w:rsidRDefault="005742B0" w:rsidP="000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168447"/>
      <w:docPartObj>
        <w:docPartGallery w:val="Page Numbers (Bottom of Page)"/>
        <w:docPartUnique/>
      </w:docPartObj>
    </w:sdtPr>
    <w:sdtEndPr/>
    <w:sdtContent>
      <w:p w14:paraId="674AB82E" w14:textId="77777777" w:rsidR="00064E00" w:rsidRDefault="001A4389">
        <w:pPr>
          <w:pStyle w:val="llb"/>
          <w:jc w:val="center"/>
        </w:pPr>
        <w:r>
          <w:fldChar w:fldCharType="begin"/>
        </w:r>
        <w:r w:rsidR="00064E00">
          <w:instrText>PAGE   \* MERGEFORMAT</w:instrText>
        </w:r>
        <w:r>
          <w:fldChar w:fldCharType="separate"/>
        </w:r>
        <w:r w:rsidR="00690569">
          <w:rPr>
            <w:noProof/>
          </w:rPr>
          <w:t>2</w:t>
        </w:r>
        <w:r>
          <w:fldChar w:fldCharType="end"/>
        </w:r>
      </w:p>
    </w:sdtContent>
  </w:sdt>
  <w:p w14:paraId="3888ABAE" w14:textId="77777777" w:rsidR="00064E00" w:rsidRDefault="00064E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EC0F" w14:textId="77777777" w:rsidR="005742B0" w:rsidRDefault="005742B0" w:rsidP="00064E00">
      <w:pPr>
        <w:spacing w:after="0" w:line="240" w:lineRule="auto"/>
      </w:pPr>
      <w:r>
        <w:separator/>
      </w:r>
    </w:p>
  </w:footnote>
  <w:footnote w:type="continuationSeparator" w:id="0">
    <w:p w14:paraId="12276A9C" w14:textId="77777777" w:rsidR="005742B0" w:rsidRDefault="005742B0" w:rsidP="0006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4779"/>
    <w:multiLevelType w:val="hybridMultilevel"/>
    <w:tmpl w:val="923EED2C"/>
    <w:lvl w:ilvl="0" w:tplc="F6C6A8C8">
      <w:start w:val="1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1337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DAA"/>
    <w:rsid w:val="000340EA"/>
    <w:rsid w:val="0004124A"/>
    <w:rsid w:val="00064E00"/>
    <w:rsid w:val="000830E6"/>
    <w:rsid w:val="000854AB"/>
    <w:rsid w:val="0009572C"/>
    <w:rsid w:val="000A07D5"/>
    <w:rsid w:val="000D324F"/>
    <w:rsid w:val="001767E6"/>
    <w:rsid w:val="001A4389"/>
    <w:rsid w:val="001E3D1B"/>
    <w:rsid w:val="001E4CF5"/>
    <w:rsid w:val="001E7695"/>
    <w:rsid w:val="0020671B"/>
    <w:rsid w:val="002D292C"/>
    <w:rsid w:val="002E45DF"/>
    <w:rsid w:val="002F1611"/>
    <w:rsid w:val="00320149"/>
    <w:rsid w:val="003418B3"/>
    <w:rsid w:val="00352989"/>
    <w:rsid w:val="003B1329"/>
    <w:rsid w:val="003C2EA8"/>
    <w:rsid w:val="003D6248"/>
    <w:rsid w:val="003E32B7"/>
    <w:rsid w:val="0045732B"/>
    <w:rsid w:val="00476C13"/>
    <w:rsid w:val="00483747"/>
    <w:rsid w:val="005448E8"/>
    <w:rsid w:val="0056625B"/>
    <w:rsid w:val="005742B0"/>
    <w:rsid w:val="0059172D"/>
    <w:rsid w:val="005D3563"/>
    <w:rsid w:val="005D5A21"/>
    <w:rsid w:val="005F0A6E"/>
    <w:rsid w:val="00630B77"/>
    <w:rsid w:val="00641EC3"/>
    <w:rsid w:val="00651409"/>
    <w:rsid w:val="00687F2A"/>
    <w:rsid w:val="00690569"/>
    <w:rsid w:val="006F6871"/>
    <w:rsid w:val="007E0A19"/>
    <w:rsid w:val="008155AA"/>
    <w:rsid w:val="00856852"/>
    <w:rsid w:val="008A2E88"/>
    <w:rsid w:val="008C60BD"/>
    <w:rsid w:val="008F7ACE"/>
    <w:rsid w:val="009254BE"/>
    <w:rsid w:val="00947F3C"/>
    <w:rsid w:val="00950047"/>
    <w:rsid w:val="009F2AC0"/>
    <w:rsid w:val="009F5091"/>
    <w:rsid w:val="00A1488E"/>
    <w:rsid w:val="00A16EDE"/>
    <w:rsid w:val="00A46B8E"/>
    <w:rsid w:val="00A7261F"/>
    <w:rsid w:val="00AC279F"/>
    <w:rsid w:val="00B23273"/>
    <w:rsid w:val="00BD7514"/>
    <w:rsid w:val="00BF4BCC"/>
    <w:rsid w:val="00C73FD7"/>
    <w:rsid w:val="00C97436"/>
    <w:rsid w:val="00CB7ADD"/>
    <w:rsid w:val="00CE4835"/>
    <w:rsid w:val="00D41F8C"/>
    <w:rsid w:val="00D51D6B"/>
    <w:rsid w:val="00D73A81"/>
    <w:rsid w:val="00D97AAF"/>
    <w:rsid w:val="00E624C2"/>
    <w:rsid w:val="00E72952"/>
    <w:rsid w:val="00E95190"/>
    <w:rsid w:val="00EC7D1C"/>
    <w:rsid w:val="00F46A4D"/>
    <w:rsid w:val="00F51D72"/>
    <w:rsid w:val="00FD7DAA"/>
    <w:rsid w:val="00FE29A7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0BD"/>
  <w15:docId w15:val="{3F186E70-00A0-4E66-BED6-8B44975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7DA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6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4E00"/>
  </w:style>
  <w:style w:type="paragraph" w:styleId="llb">
    <w:name w:val="footer"/>
    <w:basedOn w:val="Norml"/>
    <w:link w:val="llbChar"/>
    <w:uiPriority w:val="99"/>
    <w:unhideWhenUsed/>
    <w:rsid w:val="0006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Magyari Levente</dc:creator>
  <cp:keywords/>
  <dc:description/>
  <cp:lastModifiedBy>Magyari Levente</cp:lastModifiedBy>
  <cp:revision>2</cp:revision>
  <dcterms:created xsi:type="dcterms:W3CDTF">2022-08-26T06:29:00Z</dcterms:created>
  <dcterms:modified xsi:type="dcterms:W3CDTF">2022-08-26T06:29:00Z</dcterms:modified>
</cp:coreProperties>
</file>